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0236" w14:textId="77777777" w:rsidR="00892EE7" w:rsidRPr="00892EE7" w:rsidRDefault="00892EE7" w:rsidP="00892EE7">
      <w:pPr>
        <w:jc w:val="center"/>
      </w:pPr>
      <w:r w:rsidRPr="00892EE7">
        <w:rPr>
          <w:b/>
          <w:bCs/>
        </w:rPr>
        <w:t>T.C.</w:t>
      </w:r>
    </w:p>
    <w:p w14:paraId="5FBDBAD1" w14:textId="77777777" w:rsidR="00892EE7" w:rsidRPr="00892EE7" w:rsidRDefault="00892EE7" w:rsidP="00892EE7">
      <w:pPr>
        <w:jc w:val="center"/>
      </w:pPr>
      <w:r w:rsidRPr="00892EE7">
        <w:rPr>
          <w:b/>
          <w:bCs/>
        </w:rPr>
        <w:t>ÇANKIRI KARATEKİN ÜNİVERSİTESİ</w:t>
      </w:r>
    </w:p>
    <w:p w14:paraId="0CB4BEAB" w14:textId="68C73575" w:rsidR="00892EE7" w:rsidRPr="00892EE7" w:rsidRDefault="00892EE7" w:rsidP="00892EE7">
      <w:pPr>
        <w:jc w:val="center"/>
      </w:pPr>
      <w:r>
        <w:rPr>
          <w:b/>
          <w:bCs/>
        </w:rPr>
        <w:t>Şabanözü Meslek Yüksekokulu</w:t>
      </w:r>
    </w:p>
    <w:p w14:paraId="0D035854" w14:textId="77777777" w:rsidR="00892EE7" w:rsidRPr="00892EE7" w:rsidRDefault="00892EE7" w:rsidP="00892EE7">
      <w:r w:rsidRPr="00892EE7">
        <w:t> </w:t>
      </w:r>
    </w:p>
    <w:p w14:paraId="54603674" w14:textId="77777777" w:rsidR="00892EE7" w:rsidRPr="00892EE7" w:rsidRDefault="00892EE7" w:rsidP="00892EE7">
      <w:pPr>
        <w:ind w:firstLine="708"/>
        <w:jc w:val="both"/>
        <w:rPr>
          <w:rFonts w:ascii="Times New Roman" w:hAnsi="Times New Roman" w:cs="Times New Roman"/>
          <w:sz w:val="24"/>
          <w:szCs w:val="24"/>
        </w:rPr>
      </w:pPr>
      <w:r w:rsidRPr="00892EE7">
        <w:rPr>
          <w:rFonts w:ascii="Times New Roman" w:hAnsi="Times New Roman" w:cs="Times New Roman"/>
          <w:sz w:val="24"/>
          <w:szCs w:val="24"/>
        </w:rPr>
        <w:t>5018 sayılı Kamu Mali Yönetimi ve Kontrol Kanunu ile ülkemizde uygulamaya başlayan kamu mali yönetimi ve kontrol anlayışı idarenin faaliyetlerini ektili, ekonomik ve verimli bir şekilde yerine getirilmesini esas almış, bu süreci saydamlık ve hesap verilebilirlik üzerine inşa etmiştir.</w:t>
      </w:r>
    </w:p>
    <w:p w14:paraId="0A15D2DD" w14:textId="77777777" w:rsidR="00892EE7" w:rsidRPr="00892EE7" w:rsidRDefault="00892EE7" w:rsidP="00892EE7">
      <w:pPr>
        <w:ind w:firstLine="708"/>
        <w:jc w:val="both"/>
        <w:rPr>
          <w:rFonts w:ascii="Times New Roman" w:hAnsi="Times New Roman" w:cs="Times New Roman"/>
          <w:sz w:val="24"/>
          <w:szCs w:val="24"/>
        </w:rPr>
      </w:pPr>
      <w:r w:rsidRPr="00892EE7">
        <w:rPr>
          <w:rFonts w:ascii="Times New Roman" w:hAnsi="Times New Roman" w:cs="Times New Roman"/>
          <w:sz w:val="24"/>
          <w:szCs w:val="24"/>
        </w:rPr>
        <w:t>Üniversitemiz 2022 Yılı Kamu iç Kontrol Standartlarına Uyum Eylem Planı kapsamında tüm değerlendirme ve yerine getirilecek eylemler çerçevesinde, Öğrenci İşleri Daire Başkanlığı olarak hem üniversite genelinde hem de birimimiz bünyesinde, iç kontrol sisteminin işleyişini, gözden geçirilmesi ve iyileştirilmesine yönelik sürekli olarak gayret göstereceğimizi beyan eder</w:t>
      </w:r>
      <w:hyperlink r:id="rId4" w:history="1">
        <w:r w:rsidRPr="00892EE7">
          <w:rPr>
            <w:rStyle w:val="Kpr"/>
            <w:rFonts w:ascii="Times New Roman" w:hAnsi="Times New Roman" w:cs="Times New Roman"/>
            <w:sz w:val="24"/>
            <w:szCs w:val="24"/>
          </w:rPr>
          <w:t>iz.</w:t>
        </w:r>
      </w:hyperlink>
    </w:p>
    <w:p w14:paraId="02473025" w14:textId="77777777" w:rsidR="00892EE7" w:rsidRPr="00892EE7" w:rsidRDefault="00892EE7" w:rsidP="00892EE7">
      <w:r w:rsidRPr="00892EE7">
        <w:t> </w:t>
      </w:r>
    </w:p>
    <w:p w14:paraId="000EB657" w14:textId="4166CD7C" w:rsidR="00892EE7" w:rsidRPr="00892EE7" w:rsidRDefault="00892EE7" w:rsidP="00892EE7">
      <w:pPr>
        <w:jc w:val="center"/>
      </w:pPr>
      <w:r>
        <w:t>12</w:t>
      </w:r>
      <w:r w:rsidRPr="00892EE7">
        <w:t>.1</w:t>
      </w:r>
      <w:r>
        <w:t>2</w:t>
      </w:r>
      <w:r w:rsidRPr="00892EE7">
        <w:t>.2025</w:t>
      </w:r>
    </w:p>
    <w:p w14:paraId="4F75D23E" w14:textId="40141B73" w:rsidR="00892EE7" w:rsidRPr="00892EE7" w:rsidRDefault="00892EE7" w:rsidP="00892EE7">
      <w:pPr>
        <w:jc w:val="center"/>
      </w:pPr>
      <w:r>
        <w:t>Doç. Dr. Emin BOZKURT</w:t>
      </w:r>
    </w:p>
    <w:p w14:paraId="7DCB967F" w14:textId="4B78DC17" w:rsidR="009C60F4" w:rsidRDefault="00892EE7" w:rsidP="00892EE7">
      <w:pPr>
        <w:jc w:val="center"/>
      </w:pPr>
      <w:r>
        <w:t>Meslek Yüksekokulu Müdür Vekili</w:t>
      </w:r>
    </w:p>
    <w:sectPr w:rsidR="009C6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E7"/>
    <w:rsid w:val="00892EE7"/>
    <w:rsid w:val="009C60F4"/>
    <w:rsid w:val="009F71AB"/>
    <w:rsid w:val="00D752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CD60"/>
  <w15:chartTrackingRefBased/>
  <w15:docId w15:val="{587B5332-6598-4B51-A87B-26D93C13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92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92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92EE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92EE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92EE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92E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2E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2E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2E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2EE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92EE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92EE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92EE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92EE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92E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2E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2E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2EE7"/>
    <w:rPr>
      <w:rFonts w:eastAsiaTheme="majorEastAsia" w:cstheme="majorBidi"/>
      <w:color w:val="272727" w:themeColor="text1" w:themeTint="D8"/>
    </w:rPr>
  </w:style>
  <w:style w:type="paragraph" w:styleId="KonuBal">
    <w:name w:val="Title"/>
    <w:basedOn w:val="Normal"/>
    <w:next w:val="Normal"/>
    <w:link w:val="KonuBalChar"/>
    <w:uiPriority w:val="10"/>
    <w:qFormat/>
    <w:rsid w:val="00892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2EE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2EE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2EE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2E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2EE7"/>
    <w:rPr>
      <w:i/>
      <w:iCs/>
      <w:color w:val="404040" w:themeColor="text1" w:themeTint="BF"/>
    </w:rPr>
  </w:style>
  <w:style w:type="paragraph" w:styleId="ListeParagraf">
    <w:name w:val="List Paragraph"/>
    <w:basedOn w:val="Normal"/>
    <w:uiPriority w:val="34"/>
    <w:qFormat/>
    <w:rsid w:val="00892EE7"/>
    <w:pPr>
      <w:ind w:left="720"/>
      <w:contextualSpacing/>
    </w:pPr>
  </w:style>
  <w:style w:type="character" w:styleId="GlVurgulama">
    <w:name w:val="Intense Emphasis"/>
    <w:basedOn w:val="VarsaylanParagrafYazTipi"/>
    <w:uiPriority w:val="21"/>
    <w:qFormat/>
    <w:rsid w:val="00892EE7"/>
    <w:rPr>
      <w:i/>
      <w:iCs/>
      <w:color w:val="0F4761" w:themeColor="accent1" w:themeShade="BF"/>
    </w:rPr>
  </w:style>
  <w:style w:type="paragraph" w:styleId="GlAlnt">
    <w:name w:val="Intense Quote"/>
    <w:basedOn w:val="Normal"/>
    <w:next w:val="Normal"/>
    <w:link w:val="GlAlntChar"/>
    <w:uiPriority w:val="30"/>
    <w:qFormat/>
    <w:rsid w:val="00892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92EE7"/>
    <w:rPr>
      <w:i/>
      <w:iCs/>
      <w:color w:val="0F4761" w:themeColor="accent1" w:themeShade="BF"/>
    </w:rPr>
  </w:style>
  <w:style w:type="character" w:styleId="GlBavuru">
    <w:name w:val="Intense Reference"/>
    <w:basedOn w:val="VarsaylanParagrafYazTipi"/>
    <w:uiPriority w:val="32"/>
    <w:qFormat/>
    <w:rsid w:val="00892EE7"/>
    <w:rPr>
      <w:b/>
      <w:bCs/>
      <w:smallCaps/>
      <w:color w:val="0F4761" w:themeColor="accent1" w:themeShade="BF"/>
      <w:spacing w:val="5"/>
    </w:rPr>
  </w:style>
  <w:style w:type="character" w:styleId="Kpr">
    <w:name w:val="Hyperlink"/>
    <w:basedOn w:val="VarsaylanParagrafYazTipi"/>
    <w:uiPriority w:val="99"/>
    <w:unhideWhenUsed/>
    <w:rsid w:val="00892EE7"/>
    <w:rPr>
      <w:color w:val="467886" w:themeColor="hyperlink"/>
      <w:u w:val="single"/>
    </w:rPr>
  </w:style>
  <w:style w:type="character" w:styleId="zmlenmeyenBahsetme">
    <w:name w:val="Unresolved Mention"/>
    <w:basedOn w:val="VarsaylanParagrafYazTipi"/>
    <w:uiPriority w:val="99"/>
    <w:semiHidden/>
    <w:unhideWhenUsed/>
    <w:rsid w:val="0089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rtknadmn.karatekin.edu.tr/files/oidb/t%C3%BCt%C3%BCn.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ÇOĞALAN</dc:creator>
  <cp:keywords/>
  <dc:description/>
  <cp:lastModifiedBy>Melek ÇOĞALAN</cp:lastModifiedBy>
  <cp:revision>1</cp:revision>
  <dcterms:created xsi:type="dcterms:W3CDTF">2025-12-12T08:00:00Z</dcterms:created>
  <dcterms:modified xsi:type="dcterms:W3CDTF">2025-12-12T08:02:00Z</dcterms:modified>
</cp:coreProperties>
</file>